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40" w:rsidRDefault="003168BF">
      <w:r w:rsidRPr="003168BF">
        <w:rPr>
          <w:rStyle w:val="a4"/>
          <w:rFonts w:eastAsiaTheme="majorEastAsia"/>
          <w:color w:val="292C3D"/>
          <w:sz w:val="32"/>
          <w:szCs w:val="32"/>
          <w:shd w:val="clear" w:color="auto" w:fill="FFFFFF"/>
        </w:rPr>
        <w:t>Калькулятор процедур</w:t>
      </w:r>
      <w:r w:rsidRPr="003168BF">
        <w:rPr>
          <w:color w:val="292C3D"/>
          <w:sz w:val="32"/>
          <w:szCs w:val="32"/>
          <w:shd w:val="clear" w:color="auto" w:fill="FFFFFF"/>
        </w:rPr>
        <w:t xml:space="preserve"> в сфере строительства представляет собой информационные таблицы, с использованием которых застройщики смогут </w:t>
      </w:r>
      <w:r w:rsidRPr="003168BF">
        <w:rPr>
          <w:color w:val="292C3D"/>
          <w:sz w:val="32"/>
          <w:szCs w:val="32"/>
          <w:shd w:val="clear" w:color="auto" w:fill="FFFFFF"/>
        </w:rPr>
        <w:t>рассчитать</w:t>
      </w:r>
      <w:bookmarkStart w:id="0" w:name="_GoBack"/>
      <w:bookmarkEnd w:id="0"/>
      <w:r w:rsidRPr="003168BF">
        <w:rPr>
          <w:color w:val="292C3D"/>
          <w:sz w:val="32"/>
          <w:szCs w:val="32"/>
          <w:shd w:val="clear" w:color="auto" w:fill="FFFFFF"/>
        </w:rPr>
        <w:t>, какие процедуры им необходимо пройти для строительства объекта с учетом необходимости проведения экспертизы проектной документации в соответствии со статьей 49 Градостроительного кодекса Российской Федерации</w:t>
      </w:r>
      <w:r>
        <w:rPr>
          <w:rFonts w:ascii="Arial" w:hAnsi="Arial" w:cs="Arial"/>
          <w:color w:val="292C3D"/>
          <w:shd w:val="clear" w:color="auto" w:fill="FFFFFF"/>
        </w:rPr>
        <w:t>.</w:t>
      </w:r>
    </w:p>
    <w:sectPr w:rsidR="0012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BF"/>
    <w:rsid w:val="00124840"/>
    <w:rsid w:val="003168BF"/>
    <w:rsid w:val="00CF6261"/>
    <w:rsid w:val="00D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6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62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62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F626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2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62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6261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F626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CF6261"/>
    <w:pPr>
      <w:ind w:left="720"/>
    </w:pPr>
  </w:style>
  <w:style w:type="character" w:styleId="a4">
    <w:name w:val="Strong"/>
    <w:basedOn w:val="a0"/>
    <w:uiPriority w:val="22"/>
    <w:qFormat/>
    <w:locked/>
    <w:rsid w:val="00316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6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62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62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F626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2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62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6261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F626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CF6261"/>
    <w:pPr>
      <w:ind w:left="720"/>
    </w:pPr>
  </w:style>
  <w:style w:type="character" w:styleId="a4">
    <w:name w:val="Strong"/>
    <w:basedOn w:val="a0"/>
    <w:uiPriority w:val="22"/>
    <w:qFormat/>
    <w:locked/>
    <w:rsid w:val="00316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2019-04-04T07:37:00Z</dcterms:created>
  <dcterms:modified xsi:type="dcterms:W3CDTF">2019-04-04T07:40:00Z</dcterms:modified>
</cp:coreProperties>
</file>