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EB" w:rsidRDefault="00B24EEB" w:rsidP="00B24EEB">
      <w:pPr>
        <w:shd w:val="clear" w:color="auto" w:fill="FFFFFF"/>
        <w:spacing w:before="156" w:after="156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hAnsi="Arial" w:cs="Arial"/>
          <w:color w:val="0066B3"/>
          <w:sz w:val="50"/>
          <w:szCs w:val="50"/>
          <w:shd w:val="clear" w:color="auto" w:fill="FFFFFF"/>
        </w:rPr>
        <w:t>Изменилась процедура оформления результатов дополнительных мероприятий налогового контроля</w:t>
      </w:r>
    </w:p>
    <w:p w:rsidR="00B24EEB" w:rsidRPr="00B24EEB" w:rsidRDefault="00B24EEB" w:rsidP="00B24E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3 сентября меняется процедура оформления результатов дополнительных мероприятий налогового контроля. </w:t>
      </w:r>
      <w:hyperlink r:id="rId5" w:tgtFrame="_blank" w:history="1">
        <w:r w:rsidRPr="00B24EEB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Федеральным законом от 03.08.2018 № 302-ФЗ</w:t>
        </w:r>
      </w:hyperlink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пункт </w:t>
      </w:r>
      <w:hyperlink r:id="rId6" w:anchor="block_10161" w:history="1">
        <w:r w:rsidRPr="00B24EEB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6.1 статьи 101 НК РФ</w:t>
        </w:r>
      </w:hyperlink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изложен в новой редакции, которая предусматривает составление дополнения к акту налоговой проверки. Ранее отдельный документ по результатам дополнительных мероприятий налогового контроля не составлялся.</w:t>
      </w:r>
    </w:p>
    <w:p w:rsidR="00B24EEB" w:rsidRPr="00B24EEB" w:rsidRDefault="00B24EEB" w:rsidP="00B24E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дополнительных мероприятий налогового контроля для проверок, завершенных после 3 сентября 2018 года, инспекция будет оформлять отдельный документ - дополнение к акту налоговой проверки. Он составляется в течение 15 дней </w:t>
      </w:r>
      <w:proofErr w:type="gramStart"/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дополнительных мероприятий налогового контроля.</w:t>
      </w:r>
    </w:p>
    <w:p w:rsidR="00B24EEB" w:rsidRPr="00B24EEB" w:rsidRDefault="00B24EEB" w:rsidP="00B24E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дополнение к акту вносится следующая информация:</w:t>
      </w:r>
    </w:p>
    <w:p w:rsidR="00B24EEB" w:rsidRPr="00B24EEB" w:rsidRDefault="00B24EEB" w:rsidP="00B24EE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и окончание дополнительных мероприятий налогового контроля;</w:t>
      </w:r>
    </w:p>
    <w:p w:rsidR="00B24EEB" w:rsidRPr="00B24EEB" w:rsidRDefault="00B24EEB" w:rsidP="00B24EE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мероприятиях налогового контроля, проведенных при осуществлении дополнительных мероприятий налогового контроля;</w:t>
      </w:r>
    </w:p>
    <w:p w:rsidR="00B24EEB" w:rsidRPr="00B24EEB" w:rsidRDefault="00B24EEB" w:rsidP="00B24EE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полученные дополнительные доказательства, подтверждающие факт нарушения законодательства о налогах и сборах, или отсутствие таковых;</w:t>
      </w:r>
    </w:p>
    <w:p w:rsidR="00B24EEB" w:rsidRPr="00B24EEB" w:rsidRDefault="00B24EEB" w:rsidP="00B24EE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выводы и предложения проверяющих по устранению выявленных нарушений.</w:t>
      </w:r>
    </w:p>
    <w:p w:rsidR="00B24EEB" w:rsidRPr="00B24EEB" w:rsidRDefault="00B24EEB" w:rsidP="00B24E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Налоговый орган должен будет вручить налогоплательщику это дополнение к акту в течение пяти рабочих дней со дня его оформления.</w:t>
      </w:r>
    </w:p>
    <w:p w:rsidR="00B24EEB" w:rsidRPr="00B24EEB" w:rsidRDefault="00B24EEB" w:rsidP="00B24E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дополнительные мероприятия налогового контроля проводились в отношении консолидированной группы налогоплательщиков, дополнение к акту налоговой проверки вручается в течение десяти рабочих дней </w:t>
      </w:r>
      <w:proofErr w:type="gramStart"/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</w:t>
      </w:r>
      <w:proofErr w:type="gramEnd"/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составления ответственному участнику этой группы. К документу прилагаются материалы, полученные при дополнительных мероприятиях, за исключением данных, полученных от лица, в отношении которого проводилась налоговая проверка.</w:t>
      </w:r>
    </w:p>
    <w:p w:rsidR="00B24EEB" w:rsidRPr="00B24EEB" w:rsidRDefault="00B24EEB" w:rsidP="00B24E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 может представить свои возражения на дополнение к акту в налоговый орган в течение 15 рабочих дней с момента получения этого документа. Также он может приложить к ним документы или их заверенные копии, подтверждающие обоснованность возражений.</w:t>
      </w:r>
    </w:p>
    <w:p w:rsidR="0000290F" w:rsidRPr="00B24EEB" w:rsidRDefault="00B24EEB" w:rsidP="00B24EEB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sectPr w:rsidR="0000290F" w:rsidRPr="00B24EEB" w:rsidSect="00CC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395"/>
    <w:multiLevelType w:val="multilevel"/>
    <w:tmpl w:val="8D0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EB"/>
    <w:rsid w:val="006C2B3C"/>
    <w:rsid w:val="00B24EEB"/>
    <w:rsid w:val="00CC44FA"/>
    <w:rsid w:val="00D5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75e95103fdc963a40f1a0035da1e5ae7/" TargetMode="External"/><Relationship Id="rId5" Type="http://schemas.openxmlformats.org/officeDocument/2006/relationships/hyperlink" Target="http://www.kremlin.ru/acts/bank/43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2018-09-09T12:41:00Z</dcterms:created>
  <dcterms:modified xsi:type="dcterms:W3CDTF">2018-09-09T12:42:00Z</dcterms:modified>
</cp:coreProperties>
</file>